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1E39" w14:textId="67D578C2" w:rsidR="009140D0" w:rsidRPr="0014139C" w:rsidRDefault="00A971A2" w:rsidP="0014139C">
      <w:pPr>
        <w:rPr>
          <w:rFonts w:ascii="Century Gothic" w:hAnsi="Century Gothic"/>
        </w:rPr>
      </w:pPr>
      <w:bookmarkStart w:id="0" w:name="_GoBack"/>
      <w:r>
        <w:rPr>
          <w:noProof/>
        </w:rPr>
        <w:drawing>
          <wp:anchor distT="0" distB="0" distL="114300" distR="114300" simplePos="0" relativeHeight="251661311" behindDoc="0" locked="0" layoutInCell="1" allowOverlap="1" wp14:anchorId="0386A537" wp14:editId="5F7CD052">
            <wp:simplePos x="0" y="0"/>
            <wp:positionH relativeFrom="column">
              <wp:posOffset>0</wp:posOffset>
            </wp:positionH>
            <wp:positionV relativeFrom="paragraph">
              <wp:posOffset>-635</wp:posOffset>
            </wp:positionV>
            <wp:extent cx="2377440" cy="407670"/>
            <wp:effectExtent l="0" t="0" r="3810" b="0"/>
            <wp:wrapNone/>
            <wp:docPr id="3" name="Picture 3"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B73D7" w:rsidRPr="003B73D7">
        <w:rPr>
          <w:rFonts w:ascii="Century Gothic" w:hAnsi="Century Gothic"/>
          <w:b/>
          <w:bCs/>
          <w:noProof/>
          <w:lang w:val="da-DK"/>
        </w:rPr>
        <w:drawing>
          <wp:anchor distT="0" distB="0" distL="114300" distR="114300" simplePos="0" relativeHeight="251659776" behindDoc="1" locked="0" layoutInCell="1" allowOverlap="1" wp14:anchorId="1ADF3A4A" wp14:editId="5083B577">
            <wp:simplePos x="0" y="0"/>
            <wp:positionH relativeFrom="column">
              <wp:posOffset>457200</wp:posOffset>
            </wp:positionH>
            <wp:positionV relativeFrom="paragraph">
              <wp:posOffset>-1143000</wp:posOffset>
            </wp:positionV>
            <wp:extent cx="5486400" cy="2668270"/>
            <wp:effectExtent l="0" t="0" r="0" b="0"/>
            <wp:wrapNone/>
            <wp:docPr id="11" name="Picture 10" descr="Macintosh HD:private:var:folders:g2:6jpyxh4n3g5_l6bw81rzscr80000gn:T:TemporaryItems:manager-at-counter-in-retail-store.jpg"/>
            <wp:cNvGraphicFramePr/>
            <a:graphic xmlns:a="http://schemas.openxmlformats.org/drawingml/2006/main">
              <a:graphicData uri="http://schemas.openxmlformats.org/drawingml/2006/picture">
                <pic:pic xmlns:pic="http://schemas.openxmlformats.org/drawingml/2006/picture">
                  <pic:nvPicPr>
                    <pic:cNvPr id="11" name="Picture 10" descr="Macintosh HD:private:var:folders:g2:6jpyxh4n3g5_l6bw81rzscr80000gn:T:TemporaryItems:manager-at-counter-in-retail-store.jpg"/>
                    <pic:cNvPicPr/>
                  </pic:nvPicPr>
                  <pic:blipFill rotWithShape="1">
                    <a:blip r:embed="rId7">
                      <a:extLst>
                        <a:ext uri="{28A0092B-C50C-407E-A947-70E740481C1C}">
                          <a14:useLocalDpi xmlns:a14="http://schemas.microsoft.com/office/drawing/2010/main" val="0"/>
                        </a:ext>
                      </a:extLst>
                    </a:blip>
                    <a:srcRect t="4375" b="18033"/>
                    <a:stretch/>
                  </pic:blipFill>
                  <pic:spPr bwMode="auto">
                    <a:xfrm>
                      <a:off x="0" y="0"/>
                      <a:ext cx="5486400" cy="2668270"/>
                    </a:xfrm>
                    <a:prstGeom prst="roundRect">
                      <a:avLst/>
                    </a:prstGeom>
                    <a:noFill/>
                    <a:ln>
                      <a:noFill/>
                    </a:ln>
                  </pic:spPr>
                </pic:pic>
              </a:graphicData>
            </a:graphic>
            <wp14:sizeRelH relativeFrom="page">
              <wp14:pctWidth>0</wp14:pctWidth>
            </wp14:sizeRelH>
            <wp14:sizeRelV relativeFrom="page">
              <wp14:pctHeight>0</wp14:pctHeight>
            </wp14:sizeRelV>
          </wp:anchor>
        </w:drawing>
      </w:r>
    </w:p>
    <w:p w14:paraId="3C097589" w14:textId="2DA25041" w:rsidR="009140D0" w:rsidRPr="0014139C" w:rsidRDefault="009140D0" w:rsidP="0014139C">
      <w:pPr>
        <w:rPr>
          <w:rFonts w:ascii="Century Gothic" w:hAnsi="Century Gothic"/>
        </w:rPr>
      </w:pPr>
    </w:p>
    <w:p w14:paraId="51EECC34" w14:textId="5A90141E" w:rsidR="00C938A0" w:rsidRPr="003B73D7" w:rsidRDefault="00C938A0" w:rsidP="0014139C">
      <w:pPr>
        <w:pStyle w:val="BodyText"/>
        <w:rPr>
          <w:rFonts w:ascii="Century Gothic" w:hAnsi="Century Gothic"/>
          <w:color w:val="1F497D" w:themeColor="text2"/>
          <w:sz w:val="26"/>
          <w:szCs w:val="26"/>
        </w:rPr>
      </w:pPr>
    </w:p>
    <w:p w14:paraId="5214DDAF" w14:textId="2293B800" w:rsidR="00207DFB" w:rsidRDefault="002A334F" w:rsidP="0014139C">
      <w:pPr>
        <w:pStyle w:val="BodyText"/>
        <w:ind w:right="-59"/>
        <w:jc w:val="center"/>
        <w:rPr>
          <w:rFonts w:ascii="Century Gothic" w:hAnsi="Century Gothic"/>
          <w:i w:val="0"/>
          <w:color w:val="1F497D" w:themeColor="text2"/>
          <w:sz w:val="26"/>
          <w:szCs w:val="26"/>
        </w:rPr>
      </w:pPr>
      <w:r w:rsidRPr="0014139C">
        <w:rPr>
          <w:rFonts w:ascii="Century Gothic" w:hAnsi="Century Gothic"/>
          <w:noProof/>
          <w:sz w:val="28"/>
          <w:lang w:val="da-DK"/>
        </w:rPr>
        <mc:AlternateContent>
          <mc:Choice Requires="wps">
            <w:drawing>
              <wp:anchor distT="0" distB="0" distL="114300" distR="114300" simplePos="0" relativeHeight="251655680" behindDoc="1" locked="0" layoutInCell="1" allowOverlap="1" wp14:anchorId="6860ED6D" wp14:editId="2E0E304F">
                <wp:simplePos x="0" y="0"/>
                <wp:positionH relativeFrom="column">
                  <wp:posOffset>-635</wp:posOffset>
                </wp:positionH>
                <wp:positionV relativeFrom="paragraph">
                  <wp:posOffset>151765</wp:posOffset>
                </wp:positionV>
                <wp:extent cx="6286500" cy="1478280"/>
                <wp:effectExtent l="0" t="0" r="19050" b="26670"/>
                <wp:wrapNone/>
                <wp:docPr id="9" name="Rounded Rectangle 9"/>
                <wp:cNvGraphicFramePr/>
                <a:graphic xmlns:a="http://schemas.openxmlformats.org/drawingml/2006/main">
                  <a:graphicData uri="http://schemas.microsoft.com/office/word/2010/wordprocessingShape">
                    <wps:wsp>
                      <wps:cNvSpPr/>
                      <wps:spPr bwMode="auto">
                        <a:xfrm>
                          <a:off x="0" y="0"/>
                          <a:ext cx="6286500" cy="1478280"/>
                        </a:xfrm>
                        <a:prstGeom prst="roundRect">
                          <a:avLst/>
                        </a:prstGeom>
                        <a:solidFill>
                          <a:schemeClr val="bg2"/>
                        </a:solidFill>
                        <a:ln w="19050" cmpd="sng">
                          <a:solidFill>
                            <a:schemeClr val="tx2"/>
                          </a:solidFill>
                          <a:prstDash val="dot"/>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D6141" id="Rounded Rectangle 9" o:spid="_x0000_s1026" style="position:absolute;margin-left:-.05pt;margin-top:11.95pt;width:495pt;height:11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" fillcolor="#eeece1 [3214]" strokecolor="#1f497d [3215]" strokeweight="1.5pt">
                <v:stroke dashstyle="dot" joinstyle="miter"/>
              </v:roundrect>
            </w:pict>
          </mc:Fallback>
        </mc:AlternateContent>
      </w:r>
    </w:p>
    <w:p w14:paraId="511CD303" w14:textId="26CDEE88" w:rsidR="009140D0" w:rsidRPr="002A334F" w:rsidRDefault="009140D0" w:rsidP="002A334F">
      <w:pPr>
        <w:pStyle w:val="BodyText"/>
        <w:ind w:right="-59"/>
        <w:jc w:val="center"/>
        <w:rPr>
          <w:rFonts w:ascii="Century Gothic" w:hAnsi="Century Gothic"/>
          <w:i w:val="0"/>
          <w:color w:val="1F497D" w:themeColor="text2"/>
        </w:rPr>
      </w:pPr>
      <w:r w:rsidRPr="002A334F">
        <w:rPr>
          <w:rFonts w:ascii="Century Gothic" w:hAnsi="Century Gothic"/>
          <w:i w:val="0"/>
          <w:color w:val="1F497D" w:themeColor="text2"/>
        </w:rPr>
        <w:t>Rational denkende, systematisch und effizient arbeitende weibliche Person mit hohem internen/externen Serviceniveau und persönlichem Ehrgeiz, die für Umsatzsteigerung sorgen kann, bewirbt sich hiermit unaufgefordert bei der Top Design AG als:</w:t>
      </w:r>
    </w:p>
    <w:p w14:paraId="59D7F80C" w14:textId="6B629301" w:rsidR="009140D0" w:rsidRPr="002A334F" w:rsidRDefault="009140D0" w:rsidP="0014139C">
      <w:pPr>
        <w:ind w:right="-59"/>
        <w:rPr>
          <w:rFonts w:ascii="Century Gothic" w:hAnsi="Century Gothic"/>
        </w:rPr>
      </w:pPr>
    </w:p>
    <w:p w14:paraId="023F9D48" w14:textId="77777777" w:rsidR="003B73D7" w:rsidRPr="002A334F" w:rsidRDefault="00AB38F8" w:rsidP="003B73D7">
      <w:pPr>
        <w:ind w:right="-59"/>
        <w:jc w:val="center"/>
        <w:rPr>
          <w:rFonts w:ascii="Century Gothic" w:hAnsi="Century Gothic"/>
          <w:b/>
          <w:bCs/>
          <w:color w:val="1F497D" w:themeColor="text2"/>
        </w:rPr>
      </w:pPr>
      <w:r w:rsidRPr="002A334F">
        <w:rPr>
          <w:rFonts w:ascii="Century Gothic" w:hAnsi="Century Gothic"/>
          <w:b/>
          <w:bCs/>
          <w:color w:val="1F497D" w:themeColor="text2"/>
        </w:rPr>
        <w:t xml:space="preserve">Vertriebsadministratorin, Einkaufsassistentin oder </w:t>
      </w:r>
    </w:p>
    <w:p w14:paraId="4D53DC05" w14:textId="5D817E3D" w:rsidR="009140D0" w:rsidRPr="002A334F" w:rsidRDefault="009140D0" w:rsidP="003B73D7">
      <w:pPr>
        <w:ind w:right="-59"/>
        <w:jc w:val="center"/>
        <w:rPr>
          <w:rFonts w:ascii="Century Gothic" w:hAnsi="Century Gothic"/>
          <w:b/>
          <w:bCs/>
          <w:color w:val="1F497D" w:themeColor="text2"/>
        </w:rPr>
      </w:pPr>
      <w:r w:rsidRPr="002A334F">
        <w:rPr>
          <w:rFonts w:ascii="Century Gothic" w:hAnsi="Century Gothic"/>
          <w:b/>
          <w:bCs/>
          <w:color w:val="1F497D" w:themeColor="text2"/>
        </w:rPr>
        <w:t>Mitarbeiterin im Vertrieb/Service/Lieferanten-/Kundenkontakt</w:t>
      </w:r>
    </w:p>
    <w:p w14:paraId="252C88BB" w14:textId="7D04511B" w:rsidR="0014139C" w:rsidRPr="0014139C" w:rsidRDefault="0014139C" w:rsidP="0014139C">
      <w:pPr>
        <w:jc w:val="center"/>
        <w:rPr>
          <w:rFonts w:ascii="Century Gothic" w:hAnsi="Century Gothic"/>
          <w:b/>
          <w:bCs/>
        </w:rPr>
      </w:pPr>
    </w:p>
    <w:p w14:paraId="0E157B4D" w14:textId="1BF19317" w:rsidR="009140D0" w:rsidRPr="002A334F" w:rsidRDefault="00124ADE" w:rsidP="002A334F">
      <w:pPr>
        <w:rPr>
          <w:rFonts w:ascii="Century Gothic" w:hAnsi="Century Gothic"/>
        </w:rPr>
      </w:pPr>
      <w:r>
        <w:rPr>
          <w:rFonts w:cs="Arial"/>
          <w:b/>
          <w:noProof/>
          <w:lang w:val="da-DK"/>
        </w:rPr>
        <w:drawing>
          <wp:anchor distT="0" distB="0" distL="114300" distR="114300" simplePos="0" relativeHeight="251656704" behindDoc="0" locked="0" layoutInCell="1" allowOverlap="1" wp14:anchorId="3C8FFEB6" wp14:editId="444839C9">
            <wp:simplePos x="0" y="0"/>
            <wp:positionH relativeFrom="column">
              <wp:posOffset>7624445</wp:posOffset>
            </wp:positionH>
            <wp:positionV relativeFrom="paragraph">
              <wp:posOffset>163195</wp:posOffset>
            </wp:positionV>
            <wp:extent cx="1452880" cy="899795"/>
            <wp:effectExtent l="57150" t="152400" r="0" b="1670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a:extLst>
                        <a:ext uri="{28A0092B-C50C-407E-A947-70E740481C1C}">
                          <a14:useLocalDpi xmlns:a14="http://schemas.microsoft.com/office/drawing/2010/main" val="0"/>
                        </a:ext>
                      </a:extLst>
                    </a:blip>
                    <a:stretch>
                      <a:fillRect/>
                    </a:stretch>
                  </pic:blipFill>
                  <pic:spPr>
                    <a:xfrm rot="1251884">
                      <a:off x="0" y="0"/>
                      <a:ext cx="1452880" cy="899795"/>
                    </a:xfrm>
                    <a:prstGeom prst="rect">
                      <a:avLst/>
                    </a:prstGeom>
                  </pic:spPr>
                </pic:pic>
              </a:graphicData>
            </a:graphic>
            <wp14:sizeRelH relativeFrom="page">
              <wp14:pctWidth>0</wp14:pctWidth>
            </wp14:sizeRelH>
            <wp14:sizeRelV relativeFrom="page">
              <wp14:pctHeight>0</wp14:pctHeight>
            </wp14:sizeRelV>
          </wp:anchor>
        </w:drawing>
      </w:r>
      <w:r w:rsidR="009140D0" w:rsidRPr="002A334F">
        <w:rPr>
          <w:rFonts w:ascii="Century Gothic" w:hAnsi="Century Gothic"/>
          <w:sz w:val="22"/>
          <w:szCs w:val="22"/>
        </w:rPr>
        <w:t>In meiner täglichen Arbeit war es bisher besonders zufriedenstellend und motivierend, abwechslungsreiche Verwaltungsaufgaben und verkaufsfördernde Tätigkeiten auszuführen. Zudem konnte ich meine Fähigkeiten bei der stilsicheren und qualitätsbewussten Produktauswahl in Verbindung mit Katalogpräsentationen sowie PR-Initiativen anwenden. Ebenso konnte ich bei Messen in Deutschland und im Ausland meine theoretische Ausbildung erfolgreich für den Einkauf anwenden.</w:t>
      </w:r>
    </w:p>
    <w:p w14:paraId="6927F031" w14:textId="77777777" w:rsidR="009140D0" w:rsidRPr="002A334F" w:rsidRDefault="009140D0" w:rsidP="0014139C">
      <w:pPr>
        <w:rPr>
          <w:rFonts w:ascii="Century Gothic" w:hAnsi="Century Gothic"/>
          <w:sz w:val="22"/>
          <w:szCs w:val="22"/>
        </w:rPr>
      </w:pPr>
    </w:p>
    <w:p w14:paraId="3C3682FC" w14:textId="21623040" w:rsidR="009140D0" w:rsidRPr="002A334F" w:rsidRDefault="006922C2" w:rsidP="0014139C">
      <w:pPr>
        <w:jc w:val="both"/>
        <w:rPr>
          <w:rFonts w:ascii="Century Gothic" w:hAnsi="Century Gothic"/>
          <w:sz w:val="22"/>
          <w:szCs w:val="22"/>
        </w:rPr>
      </w:pPr>
      <w:r w:rsidRPr="002A334F">
        <w:rPr>
          <w:rFonts w:ascii="Century Gothic" w:hAnsi="Century Gothic"/>
          <w:sz w:val="22"/>
          <w:szCs w:val="22"/>
        </w:rPr>
        <w:t>Da mein Tätigkeitsbereich leider nach Stockholm verlegt wurde, wende ich mich an Sie, da ich gern in einer ähnlichen Posit</w:t>
      </w:r>
      <w:r w:rsidR="009D7075">
        <w:rPr>
          <w:rFonts w:ascii="Century Gothic" w:hAnsi="Century Gothic"/>
          <w:sz w:val="22"/>
          <w:szCs w:val="22"/>
        </w:rPr>
        <w:t xml:space="preserve">ion in einem Unternehmen </w:t>
      </w:r>
      <w:proofErr w:type="gramStart"/>
      <w:r w:rsidR="009D7075">
        <w:rPr>
          <w:rFonts w:ascii="Century Gothic" w:hAnsi="Century Gothic"/>
          <w:sz w:val="22"/>
          <w:szCs w:val="22"/>
        </w:rPr>
        <w:t xml:space="preserve">weiter </w:t>
      </w:r>
      <w:r w:rsidRPr="002A334F">
        <w:rPr>
          <w:rFonts w:ascii="Century Gothic" w:hAnsi="Century Gothic"/>
          <w:sz w:val="22"/>
          <w:szCs w:val="22"/>
        </w:rPr>
        <w:t>arbeiten</w:t>
      </w:r>
      <w:proofErr w:type="gramEnd"/>
      <w:r w:rsidRPr="002A334F">
        <w:rPr>
          <w:rFonts w:ascii="Century Gothic" w:hAnsi="Century Gothic"/>
          <w:sz w:val="22"/>
          <w:szCs w:val="22"/>
        </w:rPr>
        <w:t xml:space="preserve"> möchte, das für seine Qualitätsprodukte bekannt ist.</w:t>
      </w:r>
    </w:p>
    <w:p w14:paraId="124BC8B4" w14:textId="77777777" w:rsidR="009140D0" w:rsidRPr="002A334F" w:rsidRDefault="009140D0" w:rsidP="0014139C">
      <w:pPr>
        <w:jc w:val="both"/>
        <w:rPr>
          <w:rFonts w:ascii="Century Gothic" w:hAnsi="Century Gothic"/>
          <w:sz w:val="22"/>
          <w:szCs w:val="22"/>
        </w:rPr>
      </w:pPr>
    </w:p>
    <w:p w14:paraId="005F5BFD" w14:textId="77777777" w:rsidR="009140D0" w:rsidRPr="002A334F" w:rsidRDefault="009140D0" w:rsidP="0014139C">
      <w:pPr>
        <w:jc w:val="both"/>
        <w:rPr>
          <w:rFonts w:ascii="Century Gothic" w:hAnsi="Century Gothic"/>
          <w:sz w:val="22"/>
          <w:szCs w:val="22"/>
        </w:rPr>
      </w:pPr>
      <w:r w:rsidRPr="002A334F">
        <w:rPr>
          <w:rFonts w:ascii="Century Gothic" w:hAnsi="Century Gothic"/>
          <w:sz w:val="22"/>
          <w:szCs w:val="22"/>
        </w:rPr>
        <w:t>Für Sie ergibt sich die Möglichkeit einer neuen Mitarbeiterin, die sich schnell in Ihr Warensortiment und Ihre Arbeitsabläufe einarbeiten kann. Wo es möglich ist, kann ich Arbeitsbereiche effizienter gestalten und mit meinem persönlichen Ehrgeiz das Serviceniveau anheben sowie den Umsatz erhöhen.</w:t>
      </w:r>
    </w:p>
    <w:p w14:paraId="6558AE08" w14:textId="77777777" w:rsidR="009140D0" w:rsidRPr="002A334F" w:rsidRDefault="009140D0" w:rsidP="0014139C">
      <w:pPr>
        <w:jc w:val="both"/>
        <w:rPr>
          <w:rFonts w:ascii="Century Gothic" w:hAnsi="Century Gothic"/>
          <w:sz w:val="22"/>
          <w:szCs w:val="22"/>
        </w:rPr>
      </w:pPr>
    </w:p>
    <w:p w14:paraId="161960CC" w14:textId="77777777" w:rsidR="009140D0" w:rsidRPr="002A334F" w:rsidRDefault="009140D0" w:rsidP="0014139C">
      <w:pPr>
        <w:jc w:val="both"/>
        <w:rPr>
          <w:rFonts w:ascii="Century Gothic" w:hAnsi="Century Gothic"/>
          <w:sz w:val="22"/>
          <w:szCs w:val="22"/>
        </w:rPr>
      </w:pPr>
      <w:r w:rsidRPr="002A334F">
        <w:rPr>
          <w:rFonts w:ascii="Century Gothic" w:hAnsi="Century Gothic"/>
          <w:sz w:val="22"/>
          <w:szCs w:val="22"/>
        </w:rPr>
        <w:t>Als Person bin ich aufgeschlossen, kontaktfreudig und kooperationsfähig. Aufgaben werden von mir stets gründlich und genau ausgeführt. Ich respektiere die Entscheidungen anderer und kann „mehrere Bälle in der Luft halten“, sie aber auch für die weitere Bearbeitung an andere Teammitspieler weitergeben.</w:t>
      </w:r>
    </w:p>
    <w:p w14:paraId="66A32595" w14:textId="77777777" w:rsidR="009140D0" w:rsidRPr="002A334F" w:rsidRDefault="009140D0" w:rsidP="0014139C">
      <w:pPr>
        <w:jc w:val="both"/>
        <w:rPr>
          <w:rFonts w:ascii="Century Gothic" w:hAnsi="Century Gothic"/>
          <w:sz w:val="22"/>
          <w:szCs w:val="22"/>
        </w:rPr>
      </w:pPr>
    </w:p>
    <w:p w14:paraId="1BE5BD2B" w14:textId="081E03EC" w:rsidR="009140D0" w:rsidRPr="002A334F" w:rsidRDefault="009140D0" w:rsidP="0014139C">
      <w:pPr>
        <w:jc w:val="both"/>
        <w:rPr>
          <w:rFonts w:ascii="Century Gothic" w:hAnsi="Century Gothic"/>
          <w:sz w:val="22"/>
          <w:szCs w:val="22"/>
        </w:rPr>
      </w:pPr>
      <w:r w:rsidRPr="002A334F">
        <w:rPr>
          <w:rFonts w:ascii="Century Gothic" w:hAnsi="Century Gothic"/>
          <w:sz w:val="22"/>
          <w:szCs w:val="22"/>
        </w:rPr>
        <w:t>Für mich wäre es ein Privileg, in einem Unternehmen beschäftigt zu sein, in dem der Endverbraucher die Ware aufg</w:t>
      </w:r>
      <w:r w:rsidR="0065769D">
        <w:rPr>
          <w:rFonts w:ascii="Century Gothic" w:hAnsi="Century Gothic"/>
          <w:sz w:val="22"/>
          <w:szCs w:val="22"/>
        </w:rPr>
        <w:t>rund des herausragenden Designs</w:t>
      </w:r>
      <w:r w:rsidRPr="002A334F">
        <w:rPr>
          <w:rFonts w:ascii="Century Gothic" w:hAnsi="Century Gothic"/>
          <w:sz w:val="22"/>
          <w:szCs w:val="22"/>
        </w:rPr>
        <w:t xml:space="preserve">, der hohen Qualität und/oder der interessanten Düfte aus Freude kauft, und in </w:t>
      </w:r>
      <w:proofErr w:type="gramStart"/>
      <w:r w:rsidRPr="002A334F">
        <w:rPr>
          <w:rFonts w:ascii="Century Gothic" w:hAnsi="Century Gothic"/>
          <w:sz w:val="22"/>
          <w:szCs w:val="22"/>
        </w:rPr>
        <w:t>dem neue Produkte</w:t>
      </w:r>
      <w:proofErr w:type="gramEnd"/>
      <w:r w:rsidRPr="002A334F">
        <w:rPr>
          <w:rFonts w:ascii="Century Gothic" w:hAnsi="Century Gothic"/>
          <w:sz w:val="22"/>
          <w:szCs w:val="22"/>
        </w:rPr>
        <w:t xml:space="preserve"> sowohl die Aktivitäten erhöhen als auch den Enthusiasmus stimulieren.</w:t>
      </w:r>
    </w:p>
    <w:p w14:paraId="5796CDA5" w14:textId="1B0D2A3E" w:rsidR="009140D0" w:rsidRPr="002A334F" w:rsidRDefault="009140D0" w:rsidP="0014139C">
      <w:pPr>
        <w:jc w:val="both"/>
        <w:rPr>
          <w:rFonts w:ascii="Century Gothic" w:hAnsi="Century Gothic"/>
          <w:sz w:val="22"/>
          <w:szCs w:val="22"/>
        </w:rPr>
      </w:pPr>
    </w:p>
    <w:p w14:paraId="4F5C2787" w14:textId="0CCAAC24" w:rsidR="009140D0" w:rsidRPr="002A334F" w:rsidRDefault="009140D0" w:rsidP="0014139C">
      <w:pPr>
        <w:jc w:val="both"/>
        <w:rPr>
          <w:rFonts w:ascii="Century Gothic" w:hAnsi="Century Gothic"/>
          <w:sz w:val="22"/>
          <w:szCs w:val="22"/>
        </w:rPr>
      </w:pPr>
      <w:r w:rsidRPr="002A334F">
        <w:rPr>
          <w:rFonts w:ascii="Century Gothic" w:hAnsi="Century Gothic"/>
          <w:sz w:val="22"/>
          <w:szCs w:val="22"/>
        </w:rPr>
        <w:t>Als Folge zukünftiger Ergebnisse rechne ich mit der Möglichkeit, an internen und externen Schulungen teilzunehmen. Natürlich sind auch neue Herausforderungen und erhöhte Verantwortung jederzeit willkommen.</w:t>
      </w:r>
    </w:p>
    <w:p w14:paraId="1D655829" w14:textId="47E5C441" w:rsidR="009140D0" w:rsidRPr="002A334F" w:rsidRDefault="009140D0" w:rsidP="0014139C">
      <w:pPr>
        <w:jc w:val="both"/>
        <w:rPr>
          <w:rFonts w:ascii="Century Gothic" w:hAnsi="Century Gothic"/>
          <w:sz w:val="22"/>
          <w:szCs w:val="22"/>
        </w:rPr>
      </w:pPr>
    </w:p>
    <w:p w14:paraId="53F3E8DF" w14:textId="511CA69D" w:rsidR="009140D0" w:rsidRPr="002A334F" w:rsidRDefault="00C938A0" w:rsidP="0014139C">
      <w:pPr>
        <w:jc w:val="both"/>
        <w:rPr>
          <w:rFonts w:ascii="Century Gothic" w:hAnsi="Century Gothic"/>
          <w:sz w:val="22"/>
          <w:szCs w:val="22"/>
        </w:rPr>
      </w:pPr>
      <w:r w:rsidRPr="002A334F">
        <w:rPr>
          <w:rFonts w:ascii="Century Gothic" w:hAnsi="Century Gothic"/>
          <w:sz w:val="22"/>
          <w:szCs w:val="22"/>
        </w:rPr>
        <w:t>Ich freue mich auf ein Gespräch, in dem ich meine fachlichen und persönlichen Kenntnisse vertiefend darlegen sowie weitere Angaben über meine Person geben kann.</w:t>
      </w:r>
    </w:p>
    <w:p w14:paraId="4F3993E5" w14:textId="0FD6BB8B" w:rsidR="009140D0" w:rsidRPr="002A334F" w:rsidRDefault="009140D0" w:rsidP="0014139C">
      <w:pPr>
        <w:rPr>
          <w:rFonts w:ascii="Century Gothic" w:hAnsi="Century Gothic"/>
          <w:sz w:val="22"/>
          <w:szCs w:val="22"/>
        </w:rPr>
      </w:pPr>
    </w:p>
    <w:p w14:paraId="6EEB8CB5" w14:textId="24ADF5CD" w:rsidR="009140D0" w:rsidRPr="002A334F" w:rsidRDefault="009140D0" w:rsidP="0014139C">
      <w:pPr>
        <w:rPr>
          <w:rFonts w:ascii="Century Gothic" w:hAnsi="Century Gothic"/>
          <w:b/>
          <w:color w:val="1F497D" w:themeColor="text2"/>
          <w:sz w:val="22"/>
          <w:szCs w:val="22"/>
        </w:rPr>
      </w:pPr>
      <w:r w:rsidRPr="002A334F">
        <w:rPr>
          <w:rFonts w:ascii="Century Gothic" w:hAnsi="Century Gothic"/>
          <w:b/>
          <w:color w:val="1F497D" w:themeColor="text2"/>
          <w:sz w:val="22"/>
          <w:szCs w:val="22"/>
        </w:rPr>
        <w:t>Für eine genauere Vereinbarung werde ich mich zu Beginn der nächsten Woche an Sie wenden.</w:t>
      </w:r>
    </w:p>
    <w:p w14:paraId="5D81F7C2" w14:textId="17470CDC" w:rsidR="009140D0" w:rsidRPr="002A334F" w:rsidRDefault="009140D0" w:rsidP="0014139C">
      <w:pPr>
        <w:rPr>
          <w:rFonts w:ascii="Century Gothic" w:hAnsi="Century Gothic"/>
          <w:sz w:val="22"/>
          <w:szCs w:val="22"/>
        </w:rPr>
      </w:pPr>
    </w:p>
    <w:p w14:paraId="5E0ABEFE" w14:textId="35791B0D" w:rsidR="009140D0" w:rsidRPr="002A334F" w:rsidRDefault="009140D0" w:rsidP="0014139C">
      <w:pPr>
        <w:rPr>
          <w:rFonts w:ascii="Century Gothic" w:hAnsi="Century Gothic"/>
          <w:sz w:val="22"/>
          <w:szCs w:val="22"/>
        </w:rPr>
      </w:pPr>
      <w:r w:rsidRPr="002A334F">
        <w:rPr>
          <w:rFonts w:ascii="Century Gothic" w:hAnsi="Century Gothic"/>
          <w:sz w:val="22"/>
          <w:szCs w:val="22"/>
        </w:rPr>
        <w:t>Mit freundlichen Grüßen</w:t>
      </w:r>
    </w:p>
    <w:p w14:paraId="5D4DF73B" w14:textId="77777777" w:rsidR="009140D0" w:rsidRPr="002A334F" w:rsidRDefault="009140D0" w:rsidP="0014139C">
      <w:pPr>
        <w:rPr>
          <w:rFonts w:ascii="Century Gothic" w:hAnsi="Century Gothic"/>
          <w:sz w:val="22"/>
          <w:szCs w:val="22"/>
        </w:rPr>
      </w:pPr>
    </w:p>
    <w:p w14:paraId="13126DED" w14:textId="77777777" w:rsidR="009140D0" w:rsidRPr="002A334F" w:rsidRDefault="00C938A0" w:rsidP="0014139C">
      <w:pPr>
        <w:rPr>
          <w:rFonts w:ascii="Century Gothic" w:hAnsi="Century Gothic"/>
          <w:b/>
          <w:color w:val="1F497D" w:themeColor="text2"/>
          <w:sz w:val="22"/>
          <w:szCs w:val="22"/>
        </w:rPr>
      </w:pPr>
      <w:r w:rsidRPr="002A334F">
        <w:rPr>
          <w:rFonts w:ascii="Century Gothic" w:hAnsi="Century Gothic"/>
          <w:b/>
          <w:color w:val="1F497D" w:themeColor="text2"/>
          <w:sz w:val="22"/>
          <w:szCs w:val="22"/>
        </w:rPr>
        <w:t>Malene Test</w:t>
      </w:r>
    </w:p>
    <w:sectPr w:rsidR="009140D0" w:rsidRPr="002A334F">
      <w:footerReference w:type="default" r:id="rId9"/>
      <w:pgSz w:w="11906" w:h="16838"/>
      <w:pgMar w:top="1560"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FDE7" w14:textId="77777777" w:rsidR="002203A2" w:rsidRDefault="002203A2">
      <w:r>
        <w:separator/>
      </w:r>
    </w:p>
  </w:endnote>
  <w:endnote w:type="continuationSeparator" w:id="0">
    <w:p w14:paraId="7571A819" w14:textId="77777777" w:rsidR="002203A2" w:rsidRDefault="0022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CCFC" w14:textId="08483CE6" w:rsidR="003B73D7" w:rsidRPr="002A334F" w:rsidRDefault="002A334F" w:rsidP="003B73D7">
    <w:pPr>
      <w:jc w:val="center"/>
      <w:rPr>
        <w:rFonts w:ascii="Century Gothic" w:hAnsi="Century Gothic"/>
        <w:b/>
        <w:noProof/>
        <w:color w:val="1F497D" w:themeColor="text2"/>
        <w:sz w:val="20"/>
        <w:szCs w:val="20"/>
        <w:lang w:val="en-US"/>
      </w:rPr>
    </w:pPr>
    <w:r w:rsidRPr="002A334F">
      <w:rPr>
        <w:rFonts w:ascii="Century Gothic" w:hAnsi="Century Gothic"/>
        <w:b/>
        <w:color w:val="1F497D" w:themeColor="text2"/>
        <w:sz w:val="20"/>
        <w:szCs w:val="20"/>
        <w:lang w:val="en-US"/>
      </w:rPr>
      <w:t>Test 22 – 30160 Hannover</w:t>
    </w:r>
    <w:r>
      <w:rPr>
        <w:rFonts w:ascii="Century Gothic" w:hAnsi="Century Gothic"/>
        <w:b/>
        <w:color w:val="1F497D" w:themeColor="text2"/>
        <w:sz w:val="20"/>
        <w:szCs w:val="20"/>
        <w:lang w:val="en-US"/>
      </w:rPr>
      <w:t xml:space="preserve"> – E-Mail: Malene@test.de – Mobil </w:t>
    </w:r>
    <w:r w:rsidR="003B73D7" w:rsidRPr="002A334F">
      <w:rPr>
        <w:rFonts w:ascii="Century Gothic" w:hAnsi="Century Gothic"/>
        <w:b/>
        <w:color w:val="1F497D" w:themeColor="text2"/>
        <w:sz w:val="20"/>
        <w:szCs w:val="20"/>
        <w:lang w:val="en-US"/>
      </w:rPr>
      <w:t xml:space="preserve">1425 </w:t>
    </w:r>
    <w:r>
      <w:rPr>
        <w:rFonts w:ascii="Century Gothic" w:hAnsi="Century Gothic"/>
        <w:b/>
        <w:color w:val="1F497D" w:themeColor="text2"/>
        <w:sz w:val="20"/>
        <w:szCs w:val="20"/>
        <w:lang w:val="en-US"/>
      </w:rPr>
      <w:t>– 1 42 25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610B" w14:textId="77777777" w:rsidR="002203A2" w:rsidRDefault="002203A2">
      <w:r>
        <w:separator/>
      </w:r>
    </w:p>
  </w:footnote>
  <w:footnote w:type="continuationSeparator" w:id="0">
    <w:p w14:paraId="21705B0A" w14:textId="77777777" w:rsidR="002203A2" w:rsidRDefault="00220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D4"/>
    <w:rsid w:val="00010F13"/>
    <w:rsid w:val="000440B0"/>
    <w:rsid w:val="0009710E"/>
    <w:rsid w:val="00124ADE"/>
    <w:rsid w:val="0014139C"/>
    <w:rsid w:val="00187A81"/>
    <w:rsid w:val="001A7F63"/>
    <w:rsid w:val="00201BDB"/>
    <w:rsid w:val="00207DFB"/>
    <w:rsid w:val="002203A2"/>
    <w:rsid w:val="00226AB4"/>
    <w:rsid w:val="002A334F"/>
    <w:rsid w:val="002F119B"/>
    <w:rsid w:val="002F4D7B"/>
    <w:rsid w:val="003108F3"/>
    <w:rsid w:val="0034680F"/>
    <w:rsid w:val="003B73D7"/>
    <w:rsid w:val="00427B54"/>
    <w:rsid w:val="004C1CC2"/>
    <w:rsid w:val="005251B3"/>
    <w:rsid w:val="0065176E"/>
    <w:rsid w:val="0065769D"/>
    <w:rsid w:val="006922C2"/>
    <w:rsid w:val="006B63D4"/>
    <w:rsid w:val="00705602"/>
    <w:rsid w:val="00764617"/>
    <w:rsid w:val="009140D0"/>
    <w:rsid w:val="00975830"/>
    <w:rsid w:val="00986FBE"/>
    <w:rsid w:val="009D7075"/>
    <w:rsid w:val="00A14CD0"/>
    <w:rsid w:val="00A971A2"/>
    <w:rsid w:val="00AB38F8"/>
    <w:rsid w:val="00AE303B"/>
    <w:rsid w:val="00C065BD"/>
    <w:rsid w:val="00C938A0"/>
    <w:rsid w:val="00CB1F1F"/>
    <w:rsid w:val="00EE14C9"/>
    <w:rsid w:val="00F01E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20205"/>
  <w15:docId w15:val="{C590FC56-F038-45B1-8486-D97DB0AD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semiHidden/>
    <w:pPr>
      <w:tabs>
        <w:tab w:val="center" w:pos="4819"/>
        <w:tab w:val="right" w:pos="9638"/>
      </w:tabs>
    </w:pPr>
  </w:style>
  <w:style w:type="character" w:customStyle="1" w:styleId="HeaderChar">
    <w:name w:val="Header Char"/>
    <w:link w:val="Header"/>
    <w:uiPriority w:val="99"/>
    <w:rsid w:val="00C938A0"/>
    <w:rPr>
      <w:sz w:val="24"/>
      <w:szCs w:val="24"/>
    </w:rPr>
  </w:style>
  <w:style w:type="paragraph" w:styleId="BalloonText">
    <w:name w:val="Balloon Text"/>
    <w:basedOn w:val="Normal"/>
    <w:link w:val="BalloonTextChar"/>
    <w:uiPriority w:val="99"/>
    <w:semiHidden/>
    <w:unhideWhenUsed/>
    <w:rsid w:val="00C938A0"/>
    <w:rPr>
      <w:rFonts w:ascii="Tahoma" w:hAnsi="Tahoma" w:cs="Tahoma"/>
      <w:sz w:val="16"/>
      <w:szCs w:val="16"/>
    </w:rPr>
  </w:style>
  <w:style w:type="character" w:customStyle="1" w:styleId="BalloonTextChar">
    <w:name w:val="Balloon Text Char"/>
    <w:basedOn w:val="DefaultParagraphFont"/>
    <w:link w:val="BalloonText"/>
    <w:uiPriority w:val="99"/>
    <w:semiHidden/>
    <w:rsid w:val="00C938A0"/>
    <w:rPr>
      <w:rFonts w:ascii="Tahoma" w:hAnsi="Tahoma" w:cs="Tahoma"/>
      <w:sz w:val="16"/>
      <w:szCs w:val="16"/>
    </w:rPr>
  </w:style>
  <w:style w:type="paragraph" w:customStyle="1" w:styleId="3372873BB58A4DED866D2BE34882C06C">
    <w:name w:val="3372873BB58A4DED866D2BE34882C06C"/>
    <w:rsid w:val="00C938A0"/>
    <w:pPr>
      <w:spacing w:after="200" w:line="276" w:lineRule="auto"/>
    </w:pPr>
    <w:rPr>
      <w:rFonts w:ascii="Calibri" w:hAnsi="Calibri"/>
      <w:sz w:val="22"/>
      <w:szCs w:val="22"/>
    </w:rPr>
  </w:style>
  <w:style w:type="character" w:styleId="Hyperlink">
    <w:name w:val="Hyperlink"/>
    <w:basedOn w:val="DefaultParagraphFont"/>
    <w:uiPriority w:val="99"/>
    <w:unhideWhenUsed/>
    <w:rsid w:val="00C93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4BACC6"/>
        </a:solidFill>
        <a:ln w="9525">
          <a:solidFill>
            <a:srgbClr val="4F81BD"/>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7</cp:revision>
  <cp:lastPrinted>2018-02-15T07:16:00Z</cp:lastPrinted>
  <dcterms:created xsi:type="dcterms:W3CDTF">2016-12-08T13:02:00Z</dcterms:created>
  <dcterms:modified xsi:type="dcterms:W3CDTF">2018-02-15T07:17:00Z</dcterms:modified>
</cp:coreProperties>
</file>